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4C5A86" w14:textId="2C891556" w:rsidR="00864B2D" w:rsidRPr="00864B2D" w:rsidRDefault="00864B2D" w:rsidP="00864B2D">
      <w:pPr>
        <w:jc w:val="center"/>
        <w:rPr>
          <w:b/>
          <w:bCs/>
          <w:sz w:val="28"/>
          <w:szCs w:val="32"/>
        </w:rPr>
      </w:pPr>
      <w:r w:rsidRPr="00864B2D">
        <w:rPr>
          <w:b/>
          <w:bCs/>
          <w:sz w:val="28"/>
          <w:szCs w:val="32"/>
        </w:rPr>
        <w:t>高中数学媒体教学</w:t>
      </w:r>
      <w:r w:rsidRPr="00864B2D">
        <w:rPr>
          <w:rFonts w:hint="eastAsia"/>
          <w:b/>
          <w:bCs/>
          <w:sz w:val="28"/>
          <w:szCs w:val="32"/>
        </w:rPr>
        <w:t>中存在的不足</w:t>
      </w:r>
    </w:p>
    <w:p w14:paraId="6AC1615C" w14:textId="6F5DCB47" w:rsidR="00864B2D" w:rsidRPr="00864B2D" w:rsidRDefault="00864B2D" w:rsidP="00864B2D">
      <w:pPr>
        <w:spacing w:line="276" w:lineRule="auto"/>
        <w:ind w:firstLineChars="200" w:firstLine="420"/>
      </w:pPr>
      <w:r w:rsidRPr="00864B2D">
        <w:t>高中数学媒体教学在实践中的应用日益广泛，但同时也存在一些不足之处，主要体现在以下几个方面：</w:t>
      </w:r>
    </w:p>
    <w:p w14:paraId="17C10654" w14:textId="77777777" w:rsidR="00864B2D" w:rsidRPr="00864B2D" w:rsidRDefault="00864B2D" w:rsidP="00864B2D">
      <w:pPr>
        <w:spacing w:line="276" w:lineRule="auto"/>
        <w:rPr>
          <w:b/>
          <w:bCs/>
        </w:rPr>
      </w:pPr>
      <w:r w:rsidRPr="00864B2D">
        <w:rPr>
          <w:b/>
          <w:bCs/>
        </w:rPr>
        <w:t>一、过度依赖媒体技术</w:t>
      </w:r>
    </w:p>
    <w:p w14:paraId="631C7A50" w14:textId="77777777" w:rsidR="00864B2D" w:rsidRPr="00864B2D" w:rsidRDefault="00864B2D" w:rsidP="00864B2D">
      <w:pPr>
        <w:spacing w:line="276" w:lineRule="auto"/>
        <w:ind w:firstLineChars="200" w:firstLine="420"/>
      </w:pPr>
      <w:r w:rsidRPr="00864B2D">
        <w:t>部分教师在高中数学教学中过度依赖媒体技术，忽视了传统教学方法的优势。这种过度依赖可能导致教师在课堂上的主导作用减弱，教学过程的灵活性和应变性降低。同时，学生也可能因为长时间面对屏幕而产生视觉疲劳，影响学习效果。</w:t>
      </w:r>
    </w:p>
    <w:p w14:paraId="568D38EF" w14:textId="77777777" w:rsidR="00864B2D" w:rsidRPr="00864B2D" w:rsidRDefault="00864B2D" w:rsidP="00864B2D">
      <w:pPr>
        <w:spacing w:line="276" w:lineRule="auto"/>
        <w:rPr>
          <w:b/>
          <w:bCs/>
        </w:rPr>
      </w:pPr>
      <w:r w:rsidRPr="00864B2D">
        <w:rPr>
          <w:b/>
          <w:bCs/>
        </w:rPr>
        <w:t>二、媒体资源质量参差不齐</w:t>
      </w:r>
    </w:p>
    <w:p w14:paraId="02CE1BEB" w14:textId="77777777" w:rsidR="00864B2D" w:rsidRPr="00864B2D" w:rsidRDefault="00864B2D" w:rsidP="00864B2D">
      <w:pPr>
        <w:spacing w:line="276" w:lineRule="auto"/>
        <w:ind w:firstLineChars="200" w:firstLine="420"/>
      </w:pPr>
      <w:r w:rsidRPr="00864B2D">
        <w:t>高中数学媒体教学的资源质量存在较大的差异。一些媒体资源内容陈旧、形式单一，无法满足现代教学的需求。此外，部分媒体资源在呈现数学概念和定理时过于简化或过于复杂，难以帮助学生深入理解数学知识。这种资源质量的参差不齐可能影响学生的学习兴趣和积极性。</w:t>
      </w:r>
    </w:p>
    <w:p w14:paraId="3811B9D9" w14:textId="77777777" w:rsidR="00864B2D" w:rsidRPr="00864B2D" w:rsidRDefault="00864B2D" w:rsidP="00864B2D">
      <w:pPr>
        <w:spacing w:line="276" w:lineRule="auto"/>
        <w:rPr>
          <w:b/>
          <w:bCs/>
        </w:rPr>
      </w:pPr>
      <w:r w:rsidRPr="00864B2D">
        <w:rPr>
          <w:b/>
          <w:bCs/>
        </w:rPr>
        <w:t>三、师生互动不足</w:t>
      </w:r>
    </w:p>
    <w:p w14:paraId="1B138B82" w14:textId="77777777" w:rsidR="00864B2D" w:rsidRPr="00864B2D" w:rsidRDefault="00864B2D" w:rsidP="00864B2D">
      <w:pPr>
        <w:spacing w:line="276" w:lineRule="auto"/>
        <w:ind w:firstLineChars="200" w:firstLine="420"/>
      </w:pPr>
      <w:r w:rsidRPr="00864B2D">
        <w:t>媒体教学在一定程度上增加了课堂的互动性，但也可能导致师生互动的减少。部分教师在使用媒体教学时过于注重知识的呈现，而忽视了与学生的互动和交流。这种缺乏互动的教学方式可能使学生产生被动学习的感觉，无法充分激发学生的思维活力和创新精神。</w:t>
      </w:r>
    </w:p>
    <w:p w14:paraId="57DBC441" w14:textId="77777777" w:rsidR="00864B2D" w:rsidRPr="00864B2D" w:rsidRDefault="00864B2D" w:rsidP="00864B2D">
      <w:pPr>
        <w:spacing w:line="276" w:lineRule="auto"/>
        <w:rPr>
          <w:b/>
          <w:bCs/>
        </w:rPr>
      </w:pPr>
      <w:r w:rsidRPr="00864B2D">
        <w:rPr>
          <w:b/>
          <w:bCs/>
        </w:rPr>
        <w:t>四、技术操作不当</w:t>
      </w:r>
    </w:p>
    <w:p w14:paraId="2504DD23" w14:textId="77777777" w:rsidR="00864B2D" w:rsidRPr="00864B2D" w:rsidRDefault="00864B2D" w:rsidP="00864B2D">
      <w:pPr>
        <w:spacing w:line="276" w:lineRule="auto"/>
        <w:ind w:firstLineChars="200" w:firstLine="420"/>
      </w:pPr>
      <w:r w:rsidRPr="00864B2D">
        <w:t>高中数学媒体教学需要教师具备一定的技术操作能力。然而，部分教师在技术操作方面存在不足，可能导致媒体设备故障、教学资源无法正常播放等问题。这些问题不仅会影响教学进度和效果，还可能降低学生对媒体教学的信任度和满意度。</w:t>
      </w:r>
    </w:p>
    <w:p w14:paraId="46A4544B" w14:textId="77777777" w:rsidR="00864B2D" w:rsidRPr="00864B2D" w:rsidRDefault="00864B2D" w:rsidP="00864B2D">
      <w:pPr>
        <w:spacing w:line="276" w:lineRule="auto"/>
        <w:ind w:firstLineChars="200" w:firstLine="420"/>
      </w:pPr>
      <w:r w:rsidRPr="00864B2D">
        <w:t>综上所述，高中数学媒体教学在实践中虽然取得了一定的成效，但仍存在一些不足之处。为了克服这些不足，教师需要在实际教学中不断探索和创新，充分发挥媒体教学的优势，同时结合传统教学方法，提高教学效果和质量。</w:t>
      </w:r>
    </w:p>
    <w:p w14:paraId="20BC1757" w14:textId="77777777" w:rsidR="009D3627" w:rsidRPr="00864B2D" w:rsidRDefault="009D3627" w:rsidP="00864B2D">
      <w:pPr>
        <w:spacing w:line="276" w:lineRule="auto"/>
        <w:rPr>
          <w:rFonts w:hint="eastAsia"/>
        </w:rPr>
      </w:pPr>
    </w:p>
    <w:sectPr w:rsidR="009D3627" w:rsidRPr="00864B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09E"/>
    <w:rsid w:val="00864B2D"/>
    <w:rsid w:val="009D3627"/>
    <w:rsid w:val="00D7009E"/>
    <w:rsid w:val="00E21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8EDA69"/>
  <w15:chartTrackingRefBased/>
  <w15:docId w15:val="{277244B8-1765-44AA-9B56-082747E3A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96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2025-01-03T11:18:00Z</dcterms:created>
  <dcterms:modified xsi:type="dcterms:W3CDTF">2025-01-03T11:18:00Z</dcterms:modified>
</cp:coreProperties>
</file>